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F8734" w14:textId="77777777" w:rsidR="00F1392D" w:rsidRDefault="00F1392D" w:rsidP="00F1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3E2B6B2" w14:textId="75485C3B" w:rsidR="00F1392D" w:rsidRDefault="00E045A7" w:rsidP="00F1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740743EF" wp14:editId="55C61571">
            <wp:extent cx="1242060" cy="96012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2060" cy="960120"/>
                    </a:xfrm>
                    <a:prstGeom prst="rect">
                      <a:avLst/>
                    </a:prstGeom>
                    <a:noFill/>
                    <a:ln>
                      <a:noFill/>
                    </a:ln>
                  </pic:spPr>
                </pic:pic>
              </a:graphicData>
            </a:graphic>
          </wp:inline>
        </w:drawing>
      </w:r>
    </w:p>
    <w:p w14:paraId="1F364BCA" w14:textId="4CFFB5C6" w:rsidR="0451CE7D" w:rsidRDefault="0451CE7D" w:rsidP="0451CE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AA79CD8" w14:textId="77ED5D7D" w:rsidR="0451CE7D" w:rsidRDefault="0451CE7D" w:rsidP="0451CE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AA38C3B" w14:textId="237432E8" w:rsidR="00F1392D" w:rsidRPr="009F71B8" w:rsidRDefault="00F1392D" w:rsidP="00DE3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r>
    </w:p>
    <w:p w14:paraId="3F477333" w14:textId="77777777" w:rsidR="00F1392D" w:rsidRPr="009F71B8" w:rsidRDefault="00F1392D" w:rsidP="00F1392D">
      <w:pPr>
        <w:jc w:val="center"/>
        <w:rPr>
          <w:rFonts w:cs="Arial"/>
          <w:b/>
          <w:szCs w:val="24"/>
        </w:rPr>
      </w:pPr>
    </w:p>
    <w:p w14:paraId="5F95A2C0" w14:textId="2C625635" w:rsidR="004F4388" w:rsidRDefault="00835718" w:rsidP="00DE3B01">
      <w:pPr>
        <w:spacing w:before="240" w:after="240"/>
        <w:jc w:val="center"/>
        <w:rPr>
          <w:rFonts w:cs="Arial"/>
          <w:b/>
          <w:sz w:val="28"/>
          <w:szCs w:val="28"/>
        </w:rPr>
      </w:pPr>
      <w:r>
        <w:rPr>
          <w:rFonts w:cs="Arial"/>
          <w:b/>
          <w:sz w:val="28"/>
          <w:szCs w:val="28"/>
        </w:rPr>
        <w:t xml:space="preserve">Hoppe’s </w:t>
      </w:r>
      <w:r w:rsidR="009D4E90">
        <w:rPr>
          <w:rFonts w:cs="Arial"/>
          <w:b/>
          <w:sz w:val="28"/>
          <w:szCs w:val="28"/>
        </w:rPr>
        <w:t>Releases</w:t>
      </w:r>
      <w:r w:rsidR="00C76F55">
        <w:rPr>
          <w:rFonts w:cs="Arial"/>
          <w:b/>
          <w:sz w:val="28"/>
          <w:szCs w:val="28"/>
        </w:rPr>
        <w:t xml:space="preserve"> Ready</w:t>
      </w:r>
      <w:r>
        <w:rPr>
          <w:rFonts w:cs="Arial"/>
          <w:b/>
          <w:sz w:val="28"/>
          <w:szCs w:val="28"/>
        </w:rPr>
        <w:t xml:space="preserve"> </w:t>
      </w:r>
      <w:r w:rsidR="00C76F55">
        <w:rPr>
          <w:rFonts w:cs="Arial"/>
          <w:b/>
          <w:sz w:val="28"/>
          <w:szCs w:val="28"/>
        </w:rPr>
        <w:t>Roll</w:t>
      </w:r>
      <w:r>
        <w:rPr>
          <w:rFonts w:cs="Arial"/>
          <w:b/>
          <w:sz w:val="28"/>
          <w:szCs w:val="28"/>
        </w:rPr>
        <w:t xml:space="preserve"> </w:t>
      </w:r>
      <w:r w:rsidR="00D52AF1">
        <w:rPr>
          <w:rFonts w:cs="Arial"/>
          <w:b/>
          <w:sz w:val="28"/>
          <w:szCs w:val="28"/>
        </w:rPr>
        <w:t xml:space="preserve">Gun </w:t>
      </w:r>
      <w:r>
        <w:rPr>
          <w:rFonts w:cs="Arial"/>
          <w:b/>
          <w:sz w:val="28"/>
          <w:szCs w:val="28"/>
        </w:rPr>
        <w:t>Cleaning Kit</w:t>
      </w:r>
    </w:p>
    <w:p w14:paraId="04AA93B2" w14:textId="77777777" w:rsidR="00AE380A" w:rsidRDefault="00AE380A" w:rsidP="00CE6510">
      <w:pPr>
        <w:rPr>
          <w:b/>
        </w:rPr>
      </w:pPr>
    </w:p>
    <w:p w14:paraId="77C22C16" w14:textId="46CB69E7" w:rsidR="00CE6510" w:rsidRDefault="00F1392D" w:rsidP="00CE6510">
      <w:r w:rsidRPr="00190B11">
        <w:rPr>
          <w:b/>
        </w:rPr>
        <w:t>O</w:t>
      </w:r>
      <w:r>
        <w:rPr>
          <w:b/>
        </w:rPr>
        <w:t>VERLAND PARK, Kan</w:t>
      </w:r>
      <w:r w:rsidR="003B4637">
        <w:rPr>
          <w:b/>
        </w:rPr>
        <w:t>.</w:t>
      </w:r>
      <w:r>
        <w:rPr>
          <w:b/>
        </w:rPr>
        <w:t xml:space="preserve"> – </w:t>
      </w:r>
      <w:r w:rsidR="008875EA">
        <w:rPr>
          <w:b/>
        </w:rPr>
        <w:t>May</w:t>
      </w:r>
      <w:r w:rsidR="003B4637">
        <w:rPr>
          <w:b/>
        </w:rPr>
        <w:t xml:space="preserve"> </w:t>
      </w:r>
      <w:r w:rsidR="00AE380A">
        <w:rPr>
          <w:b/>
        </w:rPr>
        <w:t>20</w:t>
      </w:r>
      <w:r w:rsidR="003B4637">
        <w:rPr>
          <w:b/>
        </w:rPr>
        <w:t>, 2021</w:t>
      </w:r>
      <w:r w:rsidRPr="00190B11">
        <w:rPr>
          <w:b/>
        </w:rPr>
        <w:t xml:space="preserve"> –</w:t>
      </w:r>
      <w:r>
        <w:t xml:space="preserve"> Hoppe’s, the No.1 name in gun care products, </w:t>
      </w:r>
      <w:r w:rsidR="009D4E90">
        <w:t xml:space="preserve">has </w:t>
      </w:r>
      <w:r w:rsidR="009E315E">
        <w:t xml:space="preserve">unveiled its new Ready Roll portable </w:t>
      </w:r>
      <w:r w:rsidR="00C67C3A">
        <w:t xml:space="preserve">gun </w:t>
      </w:r>
      <w:r w:rsidR="009E315E">
        <w:t>cleaning kit</w:t>
      </w:r>
      <w:r w:rsidR="00796B0B">
        <w:t>. This</w:t>
      </w:r>
      <w:r w:rsidR="00AD7250">
        <w:t xml:space="preserve"> </w:t>
      </w:r>
      <w:r w:rsidR="00543D45">
        <w:t>kit</w:t>
      </w:r>
      <w:r w:rsidR="004C3EAB">
        <w:t xml:space="preserve"> can be </w:t>
      </w:r>
      <w:r w:rsidR="00D91CAB">
        <w:t xml:space="preserve">used in multiple configurations, either unrolled onto a flat surface like a shooting bench, or </w:t>
      </w:r>
      <w:r w:rsidR="00AA4F0F">
        <w:t xml:space="preserve">as a bucket apron for shooters who like to carry their range </w:t>
      </w:r>
      <w:r w:rsidR="00A07ECE">
        <w:t xml:space="preserve">gear in a five-gallon bucket. The kit </w:t>
      </w:r>
      <w:r w:rsidR="009A3AF8">
        <w:t xml:space="preserve">wraps around the inside of a bucket and </w:t>
      </w:r>
      <w:r w:rsidR="001915FE">
        <w:t xml:space="preserve">is held </w:t>
      </w:r>
      <w:r w:rsidR="00284E46">
        <w:t>in place</w:t>
      </w:r>
      <w:r w:rsidR="001915FE">
        <w:t xml:space="preserve"> with an integrated draw cord.</w:t>
      </w:r>
    </w:p>
    <w:p w14:paraId="50EA2910" w14:textId="77777777" w:rsidR="00CE6510" w:rsidRDefault="00CE6510" w:rsidP="00CE6510"/>
    <w:p w14:paraId="6E67EE45" w14:textId="42363C08" w:rsidR="00FC58C0" w:rsidRDefault="00EE5258" w:rsidP="00CE6510">
      <w:r>
        <w:t xml:space="preserve">The Ready Roll kit </w:t>
      </w:r>
      <w:r w:rsidR="008924FE">
        <w:t xml:space="preserve">is designed to </w:t>
      </w:r>
      <w:r w:rsidR="008E4E2C">
        <w:t>keep cleaning tools at the ready and easy to transpor</w:t>
      </w:r>
      <w:r w:rsidR="004A0F82">
        <w:t>t</w:t>
      </w:r>
      <w:r w:rsidR="00E63E81">
        <w:t xml:space="preserve">. </w:t>
      </w:r>
      <w:r w:rsidR="0089490E">
        <w:t xml:space="preserve">The kit </w:t>
      </w:r>
      <w:r w:rsidR="00685603">
        <w:t xml:space="preserve">features </w:t>
      </w:r>
      <w:r w:rsidR="00950A81">
        <w:t xml:space="preserve">MOLLE elastic webbing to hold cleaning tools like rods and </w:t>
      </w:r>
      <w:r w:rsidR="00E4488B">
        <w:t>bore brushes, as well as small bottles of Hoppe’s No. 9</w:t>
      </w:r>
      <w:r w:rsidR="00B1162F">
        <w:t xml:space="preserve">, </w:t>
      </w:r>
      <w:r w:rsidR="00E4488B">
        <w:t>oil</w:t>
      </w:r>
      <w:r w:rsidR="00B1162F">
        <w:t xml:space="preserve"> and more</w:t>
      </w:r>
      <w:r w:rsidR="00E4488B">
        <w:t xml:space="preserve">. Additional pockets can be used for </w:t>
      </w:r>
      <w:r w:rsidR="00C463ED">
        <w:t>storing</w:t>
      </w:r>
      <w:r w:rsidR="00E4488B">
        <w:t xml:space="preserve"> patches and other cleaning equipment. </w:t>
      </w:r>
    </w:p>
    <w:p w14:paraId="35A9C3FE" w14:textId="77777777" w:rsidR="00CE6510" w:rsidRDefault="00CE6510" w:rsidP="00CE6510"/>
    <w:p w14:paraId="7864B3E8" w14:textId="4CD0ACE2" w:rsidR="00685603" w:rsidRDefault="00E4488B" w:rsidP="00CE6510">
      <w:r>
        <w:t xml:space="preserve">The </w:t>
      </w:r>
      <w:r w:rsidR="00891B8D">
        <w:t xml:space="preserve">entire apron kit easily rolls </w:t>
      </w:r>
      <w:r w:rsidR="00FC58C0">
        <w:t>into a compact package</w:t>
      </w:r>
      <w:r w:rsidR="00891B8D">
        <w:t xml:space="preserve">, making it the perfect way to transport </w:t>
      </w:r>
      <w:r w:rsidR="00FC58C0">
        <w:t xml:space="preserve">gun cleaning gear </w:t>
      </w:r>
      <w:r w:rsidR="007B0AE1">
        <w:t>to and from the range or field</w:t>
      </w:r>
      <w:r w:rsidR="00FC58C0">
        <w:t>. Constructed with heavy-duty rip-stop material, it</w:t>
      </w:r>
      <w:r w:rsidR="00731FA7">
        <w:t>’</w:t>
      </w:r>
      <w:r w:rsidR="00FC58C0">
        <w:t xml:space="preserve">s designed to stand up to </w:t>
      </w:r>
      <w:r w:rsidR="008A402E">
        <w:t xml:space="preserve">heavy use no matter where a </w:t>
      </w:r>
      <w:r w:rsidR="007F72A8">
        <w:t>gun</w:t>
      </w:r>
      <w:r w:rsidR="008A402E">
        <w:t xml:space="preserve"> owner may </w:t>
      </w:r>
      <w:r w:rsidR="007F72A8">
        <w:t>need</w:t>
      </w:r>
      <w:r w:rsidR="008A402E">
        <w:t xml:space="preserve"> it.</w:t>
      </w:r>
    </w:p>
    <w:p w14:paraId="7C852A1F" w14:textId="77777777" w:rsidR="00CE6510" w:rsidRDefault="00CE6510" w:rsidP="00CE6510"/>
    <w:p w14:paraId="54E5193E" w14:textId="1BF7AE3B" w:rsidR="00170EF0" w:rsidRDefault="0028410F" w:rsidP="00CE6510">
      <w:r>
        <w:t xml:space="preserve">“The new Hoppe’s Ready Roll </w:t>
      </w:r>
      <w:r w:rsidR="00F16F53">
        <w:t>was designed t</w:t>
      </w:r>
      <w:r w:rsidR="00B1225E">
        <w:t>o be the ultimate storage solution, offering eas</w:t>
      </w:r>
      <w:r w:rsidR="002E3FBF">
        <w:t xml:space="preserve">y </w:t>
      </w:r>
      <w:r w:rsidR="008C5418">
        <w:t>transportability</w:t>
      </w:r>
      <w:r w:rsidR="00B1225E">
        <w:t xml:space="preserve"> and </w:t>
      </w:r>
      <w:r w:rsidR="002E3FBF">
        <w:t>convenience,” said Laurie Kok</w:t>
      </w:r>
      <w:r w:rsidR="00CC2343">
        <w:t xml:space="preserve">oruda, </w:t>
      </w:r>
      <w:r w:rsidR="00E45D1B">
        <w:t>senior product manager for Hoppe’s. “</w:t>
      </w:r>
      <w:r w:rsidR="002E0A66">
        <w:t>Whether its used as a rollup kit or place</w:t>
      </w:r>
      <w:r w:rsidR="00570BB2">
        <w:t>d</w:t>
      </w:r>
      <w:r w:rsidR="002E0A66">
        <w:t xml:space="preserve"> inside a b</w:t>
      </w:r>
      <w:r w:rsidR="00570BB2">
        <w:t xml:space="preserve">ucket </w:t>
      </w:r>
      <w:r w:rsidR="000550E9">
        <w:t xml:space="preserve">as a portable </w:t>
      </w:r>
      <w:r w:rsidR="008C5418">
        <w:t xml:space="preserve">cleaning station, the </w:t>
      </w:r>
      <w:r w:rsidR="00FE1E14">
        <w:t xml:space="preserve">Ready Roll </w:t>
      </w:r>
      <w:r w:rsidR="0077212B">
        <w:t xml:space="preserve">can be used multiple ways </w:t>
      </w:r>
      <w:r w:rsidR="009D5BEE">
        <w:t>and helps keep</w:t>
      </w:r>
      <w:r w:rsidR="00493F88">
        <w:t xml:space="preserve"> your gear </w:t>
      </w:r>
      <w:r w:rsidR="00ED110D">
        <w:t>accessible</w:t>
      </w:r>
      <w:r w:rsidR="006709B5">
        <w:t xml:space="preserve"> whe</w:t>
      </w:r>
      <w:r w:rsidR="00C52BDA">
        <w:t>never needed.”</w:t>
      </w:r>
    </w:p>
    <w:p w14:paraId="31BBC974" w14:textId="77777777" w:rsidR="00170EF0" w:rsidRDefault="00170EF0" w:rsidP="00CE6510"/>
    <w:p w14:paraId="2B552FCE" w14:textId="3020AD58" w:rsidR="003E5557" w:rsidRDefault="002A6E2D" w:rsidP="00CE6510">
      <w:r>
        <w:t xml:space="preserve">The </w:t>
      </w:r>
      <w:r w:rsidR="00DC4668">
        <w:t xml:space="preserve">Ready Roll cleaning kit </w:t>
      </w:r>
      <w:r w:rsidR="00A52352">
        <w:t>is</w:t>
      </w:r>
      <w:r w:rsidR="00106948">
        <w:t xml:space="preserve"> available </w:t>
      </w:r>
      <w:r w:rsidR="00A52352">
        <w:t xml:space="preserve">in two </w:t>
      </w:r>
      <w:r w:rsidR="00106948">
        <w:t xml:space="preserve">options, either </w:t>
      </w:r>
      <w:r w:rsidR="00F36730">
        <w:t>a</w:t>
      </w:r>
      <w:r w:rsidR="00E26DA6">
        <w:t xml:space="preserve">s a </w:t>
      </w:r>
      <w:r w:rsidR="00106948">
        <w:t>stand</w:t>
      </w:r>
      <w:r w:rsidR="00F36730">
        <w:t xml:space="preserve">-alone kit </w:t>
      </w:r>
      <w:r w:rsidR="009F7234">
        <w:t xml:space="preserve">($34.99 MSRP) </w:t>
      </w:r>
      <w:r w:rsidR="00F36730">
        <w:t xml:space="preserve">or as a pre-loaded kit with Hoppe’s gun cleaning tools </w:t>
      </w:r>
      <w:r w:rsidR="00E26DA6">
        <w:t xml:space="preserve">included </w:t>
      </w:r>
      <w:r w:rsidR="009F7234">
        <w:t>(</w:t>
      </w:r>
      <w:r w:rsidR="006E7CAC">
        <w:t>$52.49</w:t>
      </w:r>
      <w:r w:rsidR="009F7234">
        <w:t xml:space="preserve"> MSRP)</w:t>
      </w:r>
      <w:r w:rsidR="00F36730">
        <w:t>.</w:t>
      </w:r>
      <w:r w:rsidR="009F7234">
        <w:t xml:space="preserve"> </w:t>
      </w:r>
      <w:r w:rsidR="00BC1099">
        <w:t xml:space="preserve">To learn more about the Ready Roll cleaning kit or to see other Hoppe’s gun care products, visit </w:t>
      </w:r>
      <w:hyperlink r:id="rId5" w:history="1">
        <w:r w:rsidR="00BC1099" w:rsidRPr="00BC1099">
          <w:rPr>
            <w:rStyle w:val="Hyperlink"/>
            <w:rFonts w:cs="Arial"/>
            <w:szCs w:val="24"/>
          </w:rPr>
          <w:t>Hoppes.com</w:t>
        </w:r>
      </w:hyperlink>
      <w:r w:rsidR="00BC1099">
        <w:t>.</w:t>
      </w:r>
    </w:p>
    <w:p w14:paraId="56E46D23" w14:textId="77777777" w:rsidR="00F1392D" w:rsidRDefault="00F1392D" w:rsidP="00CE6510">
      <w:pPr>
        <w:rPr>
          <w:b/>
          <w:color w:val="000000"/>
          <w:shd w:val="clear" w:color="auto" w:fill="FFFFFF"/>
        </w:rPr>
      </w:pPr>
    </w:p>
    <w:p w14:paraId="143BB3E1" w14:textId="77777777" w:rsidR="00F1392D" w:rsidRPr="00AE380A" w:rsidRDefault="00F1392D" w:rsidP="00CE6510">
      <w:pPr>
        <w:rPr>
          <w:b/>
          <w:color w:val="000000"/>
          <w:sz w:val="20"/>
          <w:shd w:val="clear" w:color="auto" w:fill="FFFFFF"/>
        </w:rPr>
      </w:pPr>
      <w:r w:rsidRPr="00AE380A">
        <w:rPr>
          <w:b/>
          <w:color w:val="000000"/>
          <w:sz w:val="20"/>
          <w:shd w:val="clear" w:color="auto" w:fill="FFFFFF"/>
        </w:rPr>
        <w:t xml:space="preserve">About Hoppe’s </w:t>
      </w:r>
    </w:p>
    <w:p w14:paraId="64419DFA" w14:textId="71E28D7C" w:rsidR="00B44E77" w:rsidRPr="00AE380A" w:rsidRDefault="00F1392D" w:rsidP="00CE6510">
      <w:pPr>
        <w:rPr>
          <w:rFonts w:ascii="Times New Roman" w:hAnsi="Times New Roman"/>
          <w:sz w:val="20"/>
        </w:rPr>
      </w:pPr>
      <w:r w:rsidRPr="00AE380A">
        <w:rPr>
          <w:sz w:val="20"/>
          <w:shd w:val="clear" w:color="auto" w:fill="FFFFFF"/>
        </w:rPr>
        <w:t>In 1903, Frank August Hoppe mixed nine chemicals and created the world’s most effective gun cleaner. As a well-trained young soldier, Frank knew that gun care went far beyond just a clean rifle, but actually helped to ensure his safety while on the front lines of battle. Since that time, Hoppe’s has emerged as the leading gun care company, having grown along-side hunters, shooters and soldiers who depend on their firearms every day. It has remained the most</w:t>
      </w:r>
      <w:r w:rsidR="00DE3B01" w:rsidRPr="00AE380A">
        <w:rPr>
          <w:sz w:val="20"/>
          <w:shd w:val="clear" w:color="auto" w:fill="FFFFFF"/>
        </w:rPr>
        <w:t xml:space="preserve"> </w:t>
      </w:r>
      <w:r w:rsidRPr="00AE380A">
        <w:rPr>
          <w:sz w:val="20"/>
          <w:shd w:val="clear" w:color="auto" w:fill="FFFFFF"/>
        </w:rPr>
        <w:t>trusted name in gun care by advancing and evolving technologies to meet those needs. From the ever</w:t>
      </w:r>
      <w:r w:rsidR="00DE3B01" w:rsidRPr="00AE380A">
        <w:rPr>
          <w:sz w:val="20"/>
          <w:shd w:val="clear" w:color="auto" w:fill="FFFFFF"/>
        </w:rPr>
        <w:t xml:space="preserve"> </w:t>
      </w:r>
      <w:r w:rsidRPr="00AE380A">
        <w:rPr>
          <w:sz w:val="20"/>
          <w:shd w:val="clear" w:color="auto" w:fill="FFFFFF"/>
        </w:rPr>
        <w:t>popular and versatile No. 9 and the quick and easy BoreSnake, to the marvel of efficiency we call Gun Medic, Hoppe’s is the only name you need to know for firearm cleaning and protection. For more information, visit</w:t>
      </w:r>
      <w:r w:rsidRPr="00AE380A">
        <w:rPr>
          <w:sz w:val="20"/>
        </w:rPr>
        <w:t xml:space="preserve"> </w:t>
      </w:r>
      <w:hyperlink r:id="rId6" w:history="1">
        <w:r w:rsidRPr="00AE380A">
          <w:rPr>
            <w:rStyle w:val="Hyperlink"/>
            <w:sz w:val="20"/>
          </w:rPr>
          <w:t>www.hoppes.com</w:t>
        </w:r>
      </w:hyperlink>
      <w:r w:rsidRPr="00AE380A">
        <w:rPr>
          <w:sz w:val="20"/>
        </w:rPr>
        <w:t xml:space="preserve">, connect on Instagram at </w:t>
      </w:r>
      <w:hyperlink r:id="rId7" w:history="1">
        <w:r w:rsidRPr="00AE380A">
          <w:rPr>
            <w:rStyle w:val="Hyperlink"/>
            <w:sz w:val="20"/>
          </w:rPr>
          <w:t>www.instagram.com/hoppesguncare/</w:t>
        </w:r>
      </w:hyperlink>
      <w:r w:rsidRPr="00AE380A">
        <w:rPr>
          <w:sz w:val="20"/>
        </w:rPr>
        <w:t xml:space="preserve"> or on Facebook at </w:t>
      </w:r>
      <w:hyperlink r:id="rId8" w:history="1">
        <w:r w:rsidRPr="00AE380A">
          <w:rPr>
            <w:rStyle w:val="Hyperlink"/>
            <w:sz w:val="20"/>
          </w:rPr>
          <w:t>www.facebook.com/hoppesguncare</w:t>
        </w:r>
      </w:hyperlink>
      <w:r w:rsidRPr="00AE380A">
        <w:rPr>
          <w:sz w:val="20"/>
        </w:rPr>
        <w:t xml:space="preserve">. </w:t>
      </w:r>
    </w:p>
    <w:p w14:paraId="7E8FB9BC" w14:textId="77777777" w:rsidR="00177B00" w:rsidRDefault="00177B00"/>
    <w:p w14:paraId="42648470" w14:textId="21F52159" w:rsidR="00177B00" w:rsidRDefault="00177B00" w:rsidP="00177B00">
      <w:pPr>
        <w:tabs>
          <w:tab w:val="right" w:pos="720"/>
          <w:tab w:val="left" w:pos="2880"/>
        </w:tabs>
        <w:rPr>
          <w:rFonts w:cs="Arial"/>
          <w:sz w:val="16"/>
          <w:szCs w:val="16"/>
        </w:rPr>
      </w:pPr>
      <w:r w:rsidRPr="00F02BA7">
        <w:rPr>
          <w:rFonts w:cs="Arial"/>
          <w:sz w:val="16"/>
          <w:szCs w:val="16"/>
          <w:u w:val="single"/>
        </w:rPr>
        <w:t>Contact</w:t>
      </w:r>
      <w:r w:rsidRPr="2F5F86D0">
        <w:rPr>
          <w:rFonts w:cs="Arial"/>
          <w:sz w:val="16"/>
          <w:szCs w:val="16"/>
        </w:rPr>
        <w:t>: Matt Rice</w:t>
      </w:r>
      <w:r>
        <w:rPr>
          <w:rFonts w:cs="Arial"/>
          <w:sz w:val="16"/>
          <w:szCs w:val="16"/>
        </w:rPr>
        <w:tab/>
      </w:r>
    </w:p>
    <w:p w14:paraId="25399854" w14:textId="540D16EB" w:rsidR="00177B00" w:rsidRDefault="00177B00" w:rsidP="00177B00">
      <w:pPr>
        <w:tabs>
          <w:tab w:val="right" w:pos="720"/>
          <w:tab w:val="left" w:pos="2880"/>
        </w:tabs>
        <w:rPr>
          <w:rFonts w:cs="Arial"/>
          <w:sz w:val="16"/>
          <w:szCs w:val="16"/>
        </w:rPr>
      </w:pPr>
      <w:r w:rsidRPr="2F5F86D0">
        <w:rPr>
          <w:rFonts w:cs="Arial"/>
          <w:sz w:val="16"/>
          <w:szCs w:val="16"/>
        </w:rPr>
        <w:t>Sr. Manager Media Relations</w:t>
      </w:r>
      <w:r>
        <w:rPr>
          <w:rFonts w:cs="Arial"/>
          <w:sz w:val="16"/>
          <w:szCs w:val="16"/>
        </w:rPr>
        <w:tab/>
      </w:r>
    </w:p>
    <w:p w14:paraId="2D95879D" w14:textId="15350912" w:rsidR="00177B00" w:rsidRDefault="00177B00" w:rsidP="00177B00">
      <w:pPr>
        <w:tabs>
          <w:tab w:val="right" w:pos="720"/>
          <w:tab w:val="left" w:pos="2880"/>
        </w:tabs>
        <w:rPr>
          <w:rFonts w:cs="Arial"/>
          <w:sz w:val="16"/>
          <w:szCs w:val="16"/>
        </w:rPr>
      </w:pPr>
      <w:r w:rsidRPr="2F5F86D0">
        <w:rPr>
          <w:rFonts w:cs="Arial"/>
          <w:sz w:val="16"/>
          <w:szCs w:val="16"/>
        </w:rPr>
        <w:t>Outdoor Products</w:t>
      </w:r>
      <w:r>
        <w:rPr>
          <w:rFonts w:cs="Arial"/>
          <w:sz w:val="16"/>
          <w:szCs w:val="16"/>
        </w:rPr>
        <w:tab/>
      </w:r>
    </w:p>
    <w:p w14:paraId="5C80553F" w14:textId="3D74713D" w:rsidR="00177B00" w:rsidRDefault="00177B00" w:rsidP="00177B00">
      <w:pPr>
        <w:tabs>
          <w:tab w:val="left" w:pos="0"/>
          <w:tab w:val="left" w:pos="2880"/>
        </w:tabs>
        <w:rPr>
          <w:rFonts w:cs="Arial"/>
          <w:sz w:val="16"/>
          <w:szCs w:val="16"/>
        </w:rPr>
      </w:pPr>
      <w:r w:rsidRPr="2F5F86D0">
        <w:rPr>
          <w:rFonts w:cs="Arial"/>
          <w:sz w:val="16"/>
          <w:szCs w:val="16"/>
        </w:rPr>
        <w:t>(913) 689-3713</w:t>
      </w:r>
      <w:r>
        <w:rPr>
          <w:rFonts w:cs="Arial"/>
          <w:sz w:val="16"/>
          <w:szCs w:val="16"/>
        </w:rPr>
        <w:tab/>
      </w:r>
    </w:p>
    <w:p w14:paraId="47B33DCC" w14:textId="77777777" w:rsidR="004C4EC3" w:rsidRDefault="00E045A7" w:rsidP="00177B00">
      <w:pPr>
        <w:tabs>
          <w:tab w:val="right" w:pos="720"/>
          <w:tab w:val="left" w:pos="2880"/>
        </w:tabs>
        <w:rPr>
          <w:rStyle w:val="Hyperlink"/>
          <w:rFonts w:cs="Arial"/>
          <w:sz w:val="16"/>
          <w:szCs w:val="16"/>
        </w:rPr>
      </w:pPr>
      <w:hyperlink r:id="rId9">
        <w:r w:rsidR="00177B00" w:rsidRPr="2F5F86D0">
          <w:rPr>
            <w:rStyle w:val="Hyperlink"/>
            <w:rFonts w:cs="Arial"/>
            <w:sz w:val="16"/>
            <w:szCs w:val="16"/>
          </w:rPr>
          <w:t>Matt.rice@VistaOutdoor.com</w:t>
        </w:r>
      </w:hyperlink>
    </w:p>
    <w:p w14:paraId="10438CF1" w14:textId="77777777" w:rsidR="004C4EC3" w:rsidRDefault="004C4EC3" w:rsidP="00177B00">
      <w:pPr>
        <w:tabs>
          <w:tab w:val="right" w:pos="720"/>
          <w:tab w:val="left" w:pos="2880"/>
        </w:tabs>
        <w:rPr>
          <w:rStyle w:val="Hyperlink"/>
          <w:rFonts w:cs="Arial"/>
          <w:sz w:val="16"/>
          <w:szCs w:val="16"/>
        </w:rPr>
      </w:pPr>
    </w:p>
    <w:p w14:paraId="53570A27" w14:textId="77777777" w:rsidR="004C4EC3" w:rsidRDefault="004C4EC3" w:rsidP="00177B00">
      <w:pPr>
        <w:tabs>
          <w:tab w:val="right" w:pos="720"/>
          <w:tab w:val="left" w:pos="2880"/>
        </w:tabs>
        <w:rPr>
          <w:rStyle w:val="Hyperlink"/>
          <w:rFonts w:cs="Arial"/>
          <w:sz w:val="16"/>
          <w:szCs w:val="16"/>
        </w:rPr>
      </w:pPr>
    </w:p>
    <w:p w14:paraId="62E458AB" w14:textId="77777777" w:rsidR="004C4EC3" w:rsidRPr="004C4EC3" w:rsidRDefault="004C4EC3" w:rsidP="00177B00">
      <w:pPr>
        <w:tabs>
          <w:tab w:val="right" w:pos="720"/>
          <w:tab w:val="left" w:pos="2880"/>
        </w:tabs>
        <w:rPr>
          <w:sz w:val="16"/>
          <w:szCs w:val="16"/>
        </w:rPr>
      </w:pPr>
      <w:r w:rsidRPr="004C4EC3">
        <w:rPr>
          <w:sz w:val="16"/>
          <w:szCs w:val="16"/>
        </w:rPr>
        <w:t>Product Requests: Will Folsom</w:t>
      </w:r>
    </w:p>
    <w:p w14:paraId="34D16ECF" w14:textId="77777777" w:rsidR="004C4EC3" w:rsidRPr="004C4EC3" w:rsidRDefault="004C4EC3" w:rsidP="00177B00">
      <w:pPr>
        <w:tabs>
          <w:tab w:val="right" w:pos="720"/>
          <w:tab w:val="left" w:pos="2880"/>
        </w:tabs>
        <w:rPr>
          <w:sz w:val="16"/>
          <w:szCs w:val="16"/>
        </w:rPr>
      </w:pPr>
      <w:r w:rsidRPr="004C4EC3">
        <w:rPr>
          <w:sz w:val="16"/>
          <w:szCs w:val="16"/>
        </w:rPr>
        <w:t>Public Relations Associate</w:t>
      </w:r>
    </w:p>
    <w:p w14:paraId="5FC8B937" w14:textId="0467A507" w:rsidR="004C4EC3" w:rsidRPr="004C4EC3" w:rsidRDefault="004C4EC3" w:rsidP="00177B00">
      <w:pPr>
        <w:tabs>
          <w:tab w:val="right" w:pos="720"/>
          <w:tab w:val="left" w:pos="2880"/>
        </w:tabs>
        <w:rPr>
          <w:sz w:val="16"/>
          <w:szCs w:val="16"/>
        </w:rPr>
      </w:pPr>
      <w:r w:rsidRPr="004C4EC3">
        <w:rPr>
          <w:sz w:val="16"/>
          <w:szCs w:val="16"/>
        </w:rPr>
        <w:t>Swanson Russell</w:t>
      </w:r>
      <w:r w:rsidR="00177B00" w:rsidRPr="004C4EC3">
        <w:rPr>
          <w:sz w:val="16"/>
          <w:szCs w:val="16"/>
        </w:rPr>
        <w:tab/>
      </w:r>
    </w:p>
    <w:p w14:paraId="4253291A" w14:textId="73DB3C9A" w:rsidR="00177B00" w:rsidRPr="004C4EC3" w:rsidRDefault="00E045A7" w:rsidP="00177B00">
      <w:pPr>
        <w:tabs>
          <w:tab w:val="right" w:pos="720"/>
          <w:tab w:val="left" w:pos="2880"/>
        </w:tabs>
        <w:rPr>
          <w:rFonts w:cs="Arial"/>
          <w:sz w:val="16"/>
          <w:szCs w:val="16"/>
        </w:rPr>
      </w:pPr>
      <w:hyperlink r:id="rId10" w:history="1">
        <w:r w:rsidR="004C4EC3" w:rsidRPr="004C4EC3">
          <w:rPr>
            <w:rStyle w:val="Hyperlink"/>
            <w:rFonts w:cs="Arial"/>
            <w:sz w:val="16"/>
            <w:szCs w:val="16"/>
          </w:rPr>
          <w:t>willf@swansonrussell.com</w:t>
        </w:r>
      </w:hyperlink>
    </w:p>
    <w:p w14:paraId="77D13B19" w14:textId="7E0FE4D6" w:rsidR="0451CE7D" w:rsidRDefault="0451CE7D" w:rsidP="0451CE7D">
      <w:pPr>
        <w:rPr>
          <w:rFonts w:eastAsia="Arial" w:cs="Arial"/>
          <w:color w:val="000000" w:themeColor="text1"/>
          <w:szCs w:val="24"/>
        </w:rPr>
      </w:pPr>
    </w:p>
    <w:p w14:paraId="314A9004" w14:textId="12871298" w:rsidR="06B2841F" w:rsidRDefault="06B2841F" w:rsidP="0451CE7D">
      <w:pPr>
        <w:jc w:val="center"/>
        <w:rPr>
          <w:rFonts w:eastAsia="Arial" w:cs="Arial"/>
          <w:color w:val="000000" w:themeColor="text1"/>
          <w:szCs w:val="24"/>
        </w:rPr>
      </w:pPr>
      <w:r w:rsidRPr="0451CE7D">
        <w:rPr>
          <w:rFonts w:eastAsia="Arial" w:cs="Arial"/>
          <w:color w:val="000000" w:themeColor="text1"/>
          <w:szCs w:val="24"/>
        </w:rPr>
        <w:t>###</w:t>
      </w:r>
    </w:p>
    <w:p w14:paraId="1E360D97" w14:textId="0731B1F1" w:rsidR="0451CE7D" w:rsidRDefault="0451CE7D" w:rsidP="0451CE7D"/>
    <w:sectPr w:rsidR="0451CE7D" w:rsidSect="00DE3B01">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2D"/>
    <w:rsid w:val="000550E9"/>
    <w:rsid w:val="000C200F"/>
    <w:rsid w:val="000D2250"/>
    <w:rsid w:val="000E54CF"/>
    <w:rsid w:val="00106948"/>
    <w:rsid w:val="00114654"/>
    <w:rsid w:val="00170EF0"/>
    <w:rsid w:val="00177B00"/>
    <w:rsid w:val="001915FE"/>
    <w:rsid w:val="001C3EA5"/>
    <w:rsid w:val="001C4B1C"/>
    <w:rsid w:val="002618AE"/>
    <w:rsid w:val="00277A09"/>
    <w:rsid w:val="0028410F"/>
    <w:rsid w:val="00284E46"/>
    <w:rsid w:val="002A6E2D"/>
    <w:rsid w:val="002E0A66"/>
    <w:rsid w:val="002E3FBF"/>
    <w:rsid w:val="00335F02"/>
    <w:rsid w:val="003B4637"/>
    <w:rsid w:val="003E5557"/>
    <w:rsid w:val="00493F88"/>
    <w:rsid w:val="004A0F82"/>
    <w:rsid w:val="004A6324"/>
    <w:rsid w:val="004C3EAB"/>
    <w:rsid w:val="004C4EC3"/>
    <w:rsid w:val="004F4388"/>
    <w:rsid w:val="00543D45"/>
    <w:rsid w:val="00553758"/>
    <w:rsid w:val="00553FB9"/>
    <w:rsid w:val="00570BB2"/>
    <w:rsid w:val="005D32AC"/>
    <w:rsid w:val="00611342"/>
    <w:rsid w:val="006709B5"/>
    <w:rsid w:val="00685603"/>
    <w:rsid w:val="006E7CAC"/>
    <w:rsid w:val="00705C44"/>
    <w:rsid w:val="00731FA7"/>
    <w:rsid w:val="0077212B"/>
    <w:rsid w:val="00796B0B"/>
    <w:rsid w:val="007B0AE1"/>
    <w:rsid w:val="007C2A65"/>
    <w:rsid w:val="007F72A8"/>
    <w:rsid w:val="00835718"/>
    <w:rsid w:val="008875EA"/>
    <w:rsid w:val="00891B8D"/>
    <w:rsid w:val="008924FE"/>
    <w:rsid w:val="0089490E"/>
    <w:rsid w:val="008A402E"/>
    <w:rsid w:val="008C5418"/>
    <w:rsid w:val="008E4E2C"/>
    <w:rsid w:val="008F39B3"/>
    <w:rsid w:val="00950A81"/>
    <w:rsid w:val="00983693"/>
    <w:rsid w:val="009A3AF8"/>
    <w:rsid w:val="009D4E90"/>
    <w:rsid w:val="009D5BEE"/>
    <w:rsid w:val="009E315E"/>
    <w:rsid w:val="009F7234"/>
    <w:rsid w:val="00A07ECE"/>
    <w:rsid w:val="00A52352"/>
    <w:rsid w:val="00AA4F0F"/>
    <w:rsid w:val="00AD7250"/>
    <w:rsid w:val="00AE380A"/>
    <w:rsid w:val="00B1162F"/>
    <w:rsid w:val="00B1225E"/>
    <w:rsid w:val="00B44E77"/>
    <w:rsid w:val="00B70993"/>
    <w:rsid w:val="00BC1099"/>
    <w:rsid w:val="00C463ED"/>
    <w:rsid w:val="00C52BDA"/>
    <w:rsid w:val="00C605C6"/>
    <w:rsid w:val="00C67C3A"/>
    <w:rsid w:val="00C73550"/>
    <w:rsid w:val="00C745D9"/>
    <w:rsid w:val="00C76F55"/>
    <w:rsid w:val="00CC03A3"/>
    <w:rsid w:val="00CC2343"/>
    <w:rsid w:val="00CE6510"/>
    <w:rsid w:val="00D52AF1"/>
    <w:rsid w:val="00D91CAB"/>
    <w:rsid w:val="00DC4668"/>
    <w:rsid w:val="00DE3B01"/>
    <w:rsid w:val="00E045A7"/>
    <w:rsid w:val="00E26DA6"/>
    <w:rsid w:val="00E416AC"/>
    <w:rsid w:val="00E4488B"/>
    <w:rsid w:val="00E45D1B"/>
    <w:rsid w:val="00E63E81"/>
    <w:rsid w:val="00ED110D"/>
    <w:rsid w:val="00ED6C71"/>
    <w:rsid w:val="00EE5258"/>
    <w:rsid w:val="00F1392D"/>
    <w:rsid w:val="00F16F53"/>
    <w:rsid w:val="00F36730"/>
    <w:rsid w:val="00F425C9"/>
    <w:rsid w:val="00FC58C0"/>
    <w:rsid w:val="00FD339A"/>
    <w:rsid w:val="00FE1E14"/>
    <w:rsid w:val="0451CE7D"/>
    <w:rsid w:val="06B2841F"/>
    <w:rsid w:val="3881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7CA2"/>
  <w15:chartTrackingRefBased/>
  <w15:docId w15:val="{C609395F-3E9C-474B-82C0-AEA18CF6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92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392D"/>
    <w:rPr>
      <w:color w:val="0000FF"/>
      <w:u w:val="single"/>
    </w:rPr>
  </w:style>
  <w:style w:type="paragraph" w:styleId="BalloonText">
    <w:name w:val="Balloon Text"/>
    <w:basedOn w:val="Normal"/>
    <w:link w:val="BalloonTextChar"/>
    <w:uiPriority w:val="99"/>
    <w:semiHidden/>
    <w:unhideWhenUsed/>
    <w:rsid w:val="00F13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92D"/>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BC1099"/>
    <w:rPr>
      <w:color w:val="605E5C"/>
      <w:shd w:val="clear" w:color="auto" w:fill="E1DFDD"/>
    </w:rPr>
  </w:style>
  <w:style w:type="character" w:styleId="FollowedHyperlink">
    <w:name w:val="FollowedHyperlink"/>
    <w:basedOn w:val="DefaultParagraphFont"/>
    <w:uiPriority w:val="99"/>
    <w:semiHidden/>
    <w:unhideWhenUsed/>
    <w:rsid w:val="00BC1099"/>
    <w:rPr>
      <w:color w:val="954F72" w:themeColor="followedHyperlink"/>
      <w:u w:val="single"/>
    </w:rPr>
  </w:style>
  <w:style w:type="paragraph" w:styleId="NoSpacing">
    <w:name w:val="No Spacing"/>
    <w:uiPriority w:val="1"/>
    <w:qFormat/>
    <w:rsid w:val="00CE6510"/>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oppesguncare" TargetMode="External"/><Relationship Id="rId3" Type="http://schemas.openxmlformats.org/officeDocument/2006/relationships/webSettings" Target="webSettings.xml"/><Relationship Id="rId7" Type="http://schemas.openxmlformats.org/officeDocument/2006/relationships/hyperlink" Target="http://www.instagram.com/hoppesgunca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ppes.com" TargetMode="External"/><Relationship Id="rId11" Type="http://schemas.openxmlformats.org/officeDocument/2006/relationships/fontTable" Target="fontTable.xml"/><Relationship Id="rId5" Type="http://schemas.openxmlformats.org/officeDocument/2006/relationships/hyperlink" Target="http://hoppes.com/" TargetMode="External"/><Relationship Id="rId10" Type="http://schemas.openxmlformats.org/officeDocument/2006/relationships/hyperlink" Target="mailto:willf@swansonrussell.com" TargetMode="External"/><Relationship Id="rId4" Type="http://schemas.openxmlformats.org/officeDocument/2006/relationships/image" Target="media/image1.jpeg"/><Relationship Id="rId9" Type="http://schemas.openxmlformats.org/officeDocument/2006/relationships/hyperlink" Target="mailto:Matt.rice@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31</cp:revision>
  <cp:lastPrinted>2020-02-13T19:04:00Z</cp:lastPrinted>
  <dcterms:created xsi:type="dcterms:W3CDTF">2021-04-15T21:29:00Z</dcterms:created>
  <dcterms:modified xsi:type="dcterms:W3CDTF">2021-05-20T19:51:00Z</dcterms:modified>
</cp:coreProperties>
</file>